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0E" w:rsidRPr="0098050E" w:rsidRDefault="0098050E" w:rsidP="0098050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050E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Preparations for the 1966 eclipse.</w:t>
      </w:r>
      <w:proofErr w:type="gramEnd"/>
      <w:r w:rsidRPr="009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50E">
        <w:rPr>
          <w:rFonts w:ascii="Times New Roman" w:eastAsia="Times New Roman" w:hAnsi="Times New Roman" w:cs="Times New Roman"/>
          <w:sz w:val="24"/>
          <w:szCs w:val="24"/>
        </w:rPr>
        <w:br/>
        <w:t xml:space="preserve">Jack Eddy, John </w:t>
      </w:r>
      <w:proofErr w:type="spellStart"/>
      <w:r w:rsidRPr="0098050E">
        <w:rPr>
          <w:rFonts w:ascii="Times New Roman" w:eastAsia="Times New Roman" w:hAnsi="Times New Roman" w:cs="Times New Roman"/>
          <w:sz w:val="24"/>
          <w:szCs w:val="24"/>
        </w:rPr>
        <w:t>Firor</w:t>
      </w:r>
      <w:proofErr w:type="spellEnd"/>
      <w:r w:rsidRPr="0098050E">
        <w:rPr>
          <w:rFonts w:ascii="Times New Roman" w:eastAsia="Times New Roman" w:hAnsi="Times New Roman" w:cs="Times New Roman"/>
          <w:sz w:val="24"/>
          <w:szCs w:val="24"/>
        </w:rPr>
        <w:t xml:space="preserve">, and Bob Lee prepare the eclipse expedition coronagraph at the HAO Astro-Geophysics Department building on the University of Colorado campus. Two different HAO teams were involved in this eclipse. A coronal camera designed by </w:t>
      </w:r>
      <w:hyperlink r:id="rId5" w:anchor="MacQueen" w:history="1">
        <w:r w:rsidRPr="00980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Gordon Newkirk Jr.</w:t>
        </w:r>
      </w:hyperlink>
      <w:r w:rsidRPr="0098050E">
        <w:rPr>
          <w:rFonts w:ascii="Times New Roman" w:eastAsia="Times New Roman" w:hAnsi="Times New Roman" w:cs="Times New Roman"/>
          <w:sz w:val="24"/>
          <w:szCs w:val="24"/>
        </w:rPr>
        <w:t xml:space="preserve"> made its debut with photometric and </w:t>
      </w:r>
      <w:proofErr w:type="spellStart"/>
      <w:r w:rsidRPr="0098050E">
        <w:rPr>
          <w:rFonts w:ascii="Times New Roman" w:eastAsia="Times New Roman" w:hAnsi="Times New Roman" w:cs="Times New Roman"/>
          <w:sz w:val="24"/>
          <w:szCs w:val="24"/>
        </w:rPr>
        <w:t>polarimetric</w:t>
      </w:r>
      <w:proofErr w:type="spellEnd"/>
      <w:r w:rsidRPr="0098050E">
        <w:rPr>
          <w:rFonts w:ascii="Times New Roman" w:eastAsia="Times New Roman" w:hAnsi="Times New Roman" w:cs="Times New Roman"/>
          <w:sz w:val="24"/>
          <w:szCs w:val="24"/>
        </w:rPr>
        <w:t xml:space="preserve"> observations from a site near </w:t>
      </w:r>
      <w:proofErr w:type="spellStart"/>
      <w:r w:rsidRPr="0098050E">
        <w:rPr>
          <w:rFonts w:ascii="Times New Roman" w:eastAsia="Times New Roman" w:hAnsi="Times New Roman" w:cs="Times New Roman"/>
          <w:sz w:val="24"/>
          <w:szCs w:val="24"/>
        </w:rPr>
        <w:t>Pulacayo</w:t>
      </w:r>
      <w:proofErr w:type="spellEnd"/>
      <w:r w:rsidRPr="0098050E">
        <w:rPr>
          <w:rFonts w:ascii="Times New Roman" w:eastAsia="Times New Roman" w:hAnsi="Times New Roman" w:cs="Times New Roman"/>
          <w:sz w:val="24"/>
          <w:szCs w:val="24"/>
        </w:rPr>
        <w:t xml:space="preserve">, Bolivia. Near-infrared iron line observations were conducted with a new instrument carried by a NASA aircraft based at Porto Alegre, Brazil. </w:t>
      </w:r>
    </w:p>
    <w:p w:rsidR="0098050E" w:rsidRPr="0098050E" w:rsidRDefault="0098050E" w:rsidP="0098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50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2.25pt" o:hralign="center" o:hrstd="t" o:hrnoshade="t" o:hr="t" fillcolor="#a0a0a0" stroked="f"/>
        </w:pict>
      </w:r>
    </w:p>
    <w:p w:rsidR="007E7D89" w:rsidRDefault="007E7D89">
      <w:bookmarkStart w:id="0" w:name="_GoBack"/>
      <w:bookmarkEnd w:id="0"/>
    </w:p>
    <w:sectPr w:rsidR="007E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DB"/>
    <w:rsid w:val="001619DB"/>
    <w:rsid w:val="007E7D89"/>
    <w:rsid w:val="0098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o.ucar.edu/hao/history/pictu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Burkepile</dc:creator>
  <cp:lastModifiedBy>Joan Burkepile</cp:lastModifiedBy>
  <cp:revision>2</cp:revision>
  <dcterms:created xsi:type="dcterms:W3CDTF">2015-01-05T19:52:00Z</dcterms:created>
  <dcterms:modified xsi:type="dcterms:W3CDTF">2015-01-05T19:52:00Z</dcterms:modified>
</cp:coreProperties>
</file>